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F7" w:rsidRPr="00CD3028" w:rsidRDefault="00D452B6" w:rsidP="00CD3028">
      <w:pPr>
        <w:jc w:val="center"/>
        <w:textAlignment w:val="baseline"/>
        <w:rPr>
          <w:rFonts w:ascii="宋体" w:hAnsi="宋体" w:cs="宋体"/>
          <w:b/>
          <w:bCs/>
          <w:color w:val="000000"/>
          <w:kern w:val="0"/>
          <w:sz w:val="32"/>
          <w:szCs w:val="21"/>
          <w:lang w:bidi="ar"/>
        </w:rPr>
      </w:pPr>
      <w:bookmarkStart w:id="0" w:name="_GoBack"/>
      <w:r w:rsidRPr="00CD3028">
        <w:rPr>
          <w:rFonts w:ascii="宋体" w:hAnsi="宋体" w:cs="宋体" w:hint="eastAsia"/>
          <w:b/>
          <w:bCs/>
          <w:color w:val="000000"/>
          <w:kern w:val="0"/>
          <w:sz w:val="32"/>
          <w:szCs w:val="21"/>
          <w:lang w:bidi="ar"/>
        </w:rPr>
        <w:t>项目需求</w:t>
      </w:r>
    </w:p>
    <w:bookmarkEnd w:id="0"/>
    <w:p w:rsidR="00A71058" w:rsidRPr="00170FF9" w:rsidRDefault="00A71058" w:rsidP="00A71058">
      <w:pPr>
        <w:rPr>
          <w:rFonts w:ascii="宋体" w:hAnsi="宋体"/>
          <w:szCs w:val="24"/>
        </w:rPr>
      </w:pPr>
      <w:r w:rsidRPr="00170FF9">
        <w:rPr>
          <w:rFonts w:ascii="宋体" w:hAnsi="宋体" w:hint="eastAsia"/>
          <w:szCs w:val="24"/>
        </w:rPr>
        <w:t>户外P</w:t>
      </w:r>
      <w:r w:rsidRPr="00170FF9">
        <w:rPr>
          <w:rFonts w:ascii="宋体" w:hAnsi="宋体"/>
          <w:szCs w:val="24"/>
        </w:rPr>
        <w:t>5</w:t>
      </w:r>
      <w:r w:rsidRPr="00170FF9">
        <w:rPr>
          <w:rFonts w:ascii="宋体" w:hAnsi="宋体" w:hint="eastAsia"/>
          <w:szCs w:val="24"/>
        </w:rPr>
        <w:t>全彩显示屏采购项目</w:t>
      </w:r>
      <w:r w:rsidRPr="00170FF9">
        <w:rPr>
          <w:rFonts w:ascii="宋体" w:hAnsi="宋体"/>
          <w:szCs w:val="24"/>
        </w:rPr>
        <w:t>具体要求如下: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335"/>
        <w:gridCol w:w="5190"/>
        <w:gridCol w:w="1120"/>
        <w:gridCol w:w="887"/>
      </w:tblGrid>
      <w:tr w:rsidR="00A71058" w:rsidRPr="00170FF9" w:rsidTr="00B17579">
        <w:trPr>
          <w:jc w:val="center"/>
        </w:trPr>
        <w:tc>
          <w:tcPr>
            <w:tcW w:w="675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351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名称</w:t>
            </w:r>
          </w:p>
        </w:tc>
        <w:tc>
          <w:tcPr>
            <w:tcW w:w="5245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型号规格及配置</w:t>
            </w:r>
            <w:r w:rsidRPr="00170FF9">
              <w:rPr>
                <w:rFonts w:ascii="宋体" w:hAnsi="宋体"/>
                <w:szCs w:val="24"/>
              </w:rPr>
              <w:t>20*24</w:t>
            </w:r>
          </w:p>
        </w:tc>
        <w:tc>
          <w:tcPr>
            <w:tcW w:w="1134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单位</w:t>
            </w:r>
          </w:p>
        </w:tc>
        <w:tc>
          <w:tcPr>
            <w:tcW w:w="889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数量</w:t>
            </w:r>
          </w:p>
        </w:tc>
      </w:tr>
      <w:tr w:rsidR="00A71058" w:rsidRPr="00170FF9" w:rsidTr="00B17579">
        <w:trPr>
          <w:jc w:val="center"/>
        </w:trPr>
        <w:tc>
          <w:tcPr>
            <w:tcW w:w="675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1</w:t>
            </w:r>
          </w:p>
        </w:tc>
        <w:tc>
          <w:tcPr>
            <w:tcW w:w="1351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户外</w:t>
            </w:r>
            <w:r w:rsidRPr="00170FF9">
              <w:rPr>
                <w:rFonts w:ascii="宋体" w:hAnsi="宋体"/>
                <w:szCs w:val="24"/>
              </w:rPr>
              <w:t>P5全彩显示屏</w:t>
            </w:r>
          </w:p>
        </w:tc>
        <w:tc>
          <w:tcPr>
            <w:tcW w:w="5245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显示屏尺寸</w:t>
            </w:r>
            <w:r w:rsidRPr="00170FF9">
              <w:rPr>
                <w:rFonts w:ascii="宋体" w:hAnsi="宋体"/>
                <w:szCs w:val="24"/>
              </w:rPr>
              <w:t>6.4m*3.84m=24.57平方，像素1280*768技术参数 规格参数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像素间距（</w:t>
            </w:r>
            <w:r w:rsidRPr="00170FF9">
              <w:rPr>
                <w:rFonts w:ascii="宋体" w:hAnsi="宋体"/>
                <w:szCs w:val="24"/>
              </w:rPr>
              <w:t>mm） 5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像素密度（</w:t>
            </w:r>
            <w:r w:rsidRPr="00170FF9">
              <w:rPr>
                <w:rFonts w:ascii="宋体" w:hAnsi="宋体"/>
                <w:szCs w:val="24"/>
              </w:rPr>
              <w:t>dot/m2） 40000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像素构成</w:t>
            </w:r>
            <w:r w:rsidRPr="00170FF9">
              <w:rPr>
                <w:rFonts w:ascii="宋体" w:hAnsi="宋体"/>
                <w:szCs w:val="24"/>
              </w:rPr>
              <w:t xml:space="preserve"> 1R1G1B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/>
                <w:szCs w:val="24"/>
              </w:rPr>
              <w:t>LED 封装方式 SMD 1921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模组</w:t>
            </w:r>
            <w:proofErr w:type="gramStart"/>
            <w:r w:rsidRPr="00170FF9">
              <w:rPr>
                <w:rFonts w:ascii="宋体" w:hAnsi="宋体" w:hint="eastAsia"/>
                <w:szCs w:val="24"/>
              </w:rPr>
              <w:t>分辩率</w:t>
            </w:r>
            <w:proofErr w:type="gramEnd"/>
            <w:r w:rsidRPr="00170FF9">
              <w:rPr>
                <w:rFonts w:ascii="宋体" w:hAnsi="宋体"/>
                <w:szCs w:val="24"/>
              </w:rPr>
              <w:t xml:space="preserve"> 64×32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/>
                <w:szCs w:val="24"/>
              </w:rPr>
              <w:t>刷新率：3840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模组规格（</w:t>
            </w:r>
            <w:r w:rsidRPr="00170FF9">
              <w:rPr>
                <w:rFonts w:ascii="宋体" w:hAnsi="宋体"/>
                <w:szCs w:val="24"/>
              </w:rPr>
              <w:t>mm） 长 320×宽 160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厚</w:t>
            </w:r>
            <w:r w:rsidRPr="00170FF9">
              <w:rPr>
                <w:rFonts w:ascii="宋体" w:hAnsi="宋体"/>
                <w:szCs w:val="24"/>
              </w:rPr>
              <w:t xml:space="preserve"> 18.4±0.1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模组重量（</w:t>
            </w:r>
            <w:r w:rsidRPr="00170FF9">
              <w:rPr>
                <w:rFonts w:ascii="宋体" w:hAnsi="宋体"/>
                <w:szCs w:val="24"/>
              </w:rPr>
              <w:t>g） 433.5±2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推荐最小观看距离</w:t>
            </w:r>
            <w:r w:rsidRPr="00170FF9">
              <w:rPr>
                <w:rFonts w:ascii="宋体" w:hAnsi="宋体"/>
                <w:szCs w:val="24"/>
              </w:rPr>
              <w:t xml:space="preserve"> ≥5m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模组最大电流（</w:t>
            </w:r>
            <w:r w:rsidRPr="00170FF9">
              <w:rPr>
                <w:rFonts w:ascii="宋体" w:hAnsi="宋体"/>
                <w:szCs w:val="24"/>
              </w:rPr>
              <w:t>A） 8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模组最大功耗（</w:t>
            </w:r>
            <w:r w:rsidRPr="00170FF9">
              <w:rPr>
                <w:rFonts w:ascii="宋体" w:hAnsi="宋体"/>
                <w:szCs w:val="24"/>
              </w:rPr>
              <w:t>W） 40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视角</w:t>
            </w:r>
            <w:r w:rsidRPr="00170FF9">
              <w:rPr>
                <w:rFonts w:ascii="宋体" w:hAnsi="宋体"/>
                <w:szCs w:val="24"/>
              </w:rPr>
              <w:t xml:space="preserve"> H≥120°V≥ 120°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整屏最大功率（</w:t>
            </w:r>
            <w:r w:rsidRPr="00170FF9">
              <w:rPr>
                <w:rFonts w:ascii="宋体" w:hAnsi="宋体"/>
                <w:szCs w:val="24"/>
              </w:rPr>
              <w:t>W/m2） 781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整屏平均功率（</w:t>
            </w:r>
            <w:r w:rsidRPr="00170FF9">
              <w:rPr>
                <w:rFonts w:ascii="宋体" w:hAnsi="宋体"/>
                <w:szCs w:val="24"/>
              </w:rPr>
              <w:t>W/m2） 390.5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屏幕亮度（</w:t>
            </w:r>
            <w:r w:rsidRPr="00170FF9">
              <w:rPr>
                <w:rFonts w:ascii="宋体" w:hAnsi="宋体"/>
                <w:szCs w:val="24"/>
              </w:rPr>
              <w:t>cd/m2） ≥5000</w:t>
            </w:r>
          </w:p>
        </w:tc>
        <w:tc>
          <w:tcPr>
            <w:tcW w:w="1134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平方</w:t>
            </w:r>
          </w:p>
        </w:tc>
        <w:tc>
          <w:tcPr>
            <w:tcW w:w="889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/>
                <w:szCs w:val="24"/>
              </w:rPr>
              <w:t>24.58</w:t>
            </w:r>
          </w:p>
        </w:tc>
      </w:tr>
      <w:tr w:rsidR="00A71058" w:rsidRPr="00170FF9" w:rsidTr="00B17579">
        <w:trPr>
          <w:jc w:val="center"/>
        </w:trPr>
        <w:tc>
          <w:tcPr>
            <w:tcW w:w="675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2</w:t>
            </w:r>
          </w:p>
        </w:tc>
        <w:tc>
          <w:tcPr>
            <w:tcW w:w="1351" w:type="dxa"/>
          </w:tcPr>
          <w:p w:rsidR="00A71058" w:rsidRPr="00170FF9" w:rsidRDefault="00A71058" w:rsidP="00DC7887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/>
                <w:szCs w:val="24"/>
              </w:rPr>
              <w:t>LED箱体</w:t>
            </w:r>
          </w:p>
        </w:tc>
        <w:tc>
          <w:tcPr>
            <w:tcW w:w="5245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定制加厚钢结构箱体厂家定制，确保屏幕平整度及安全性，提高安装效率，缩短施工周期</w:t>
            </w:r>
          </w:p>
        </w:tc>
        <w:tc>
          <w:tcPr>
            <w:tcW w:w="1134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平方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89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24.58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A71058" w:rsidRPr="00170FF9" w:rsidTr="00B17579">
        <w:trPr>
          <w:jc w:val="center"/>
        </w:trPr>
        <w:tc>
          <w:tcPr>
            <w:tcW w:w="675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3</w:t>
            </w:r>
          </w:p>
        </w:tc>
        <w:tc>
          <w:tcPr>
            <w:tcW w:w="1351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电源</w:t>
            </w:r>
          </w:p>
        </w:tc>
        <w:tc>
          <w:tcPr>
            <w:tcW w:w="5245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关电源：型号CL-A3-200-5,输出：5V40A，过流保护/短路保护绝缘强度：500VDC，输出出厂电压5-5.1V，工作环境温度-30-+60℃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个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89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120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A71058" w:rsidRPr="00170FF9" w:rsidTr="00B17579">
        <w:trPr>
          <w:jc w:val="center"/>
        </w:trPr>
        <w:tc>
          <w:tcPr>
            <w:tcW w:w="675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lastRenderedPageBreak/>
              <w:t>4</w:t>
            </w:r>
          </w:p>
        </w:tc>
        <w:tc>
          <w:tcPr>
            <w:tcW w:w="1351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立柱结构</w:t>
            </w:r>
            <w:r w:rsidRPr="00170FF9">
              <w:rPr>
                <w:rFonts w:ascii="宋体" w:hAnsi="宋体"/>
                <w:szCs w:val="24"/>
              </w:rPr>
              <w:t>+包边</w:t>
            </w:r>
          </w:p>
        </w:tc>
        <w:tc>
          <w:tcPr>
            <w:tcW w:w="5245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双立柱屏体结构；加厚冷镀锌方钢结构，保证安全美观，经久耐用。定制铝塑板包边，加厚铝丝，持久不褪色，安全稳固（</w:t>
            </w:r>
            <w:proofErr w:type="gramStart"/>
            <w:r w:rsidRPr="00170FF9">
              <w:rPr>
                <w:rFonts w:ascii="宋体" w:hAnsi="宋体" w:hint="eastAsia"/>
                <w:szCs w:val="24"/>
              </w:rPr>
              <w:t>含基础</w:t>
            </w:r>
            <w:proofErr w:type="gramEnd"/>
            <w:r w:rsidRPr="00170FF9">
              <w:rPr>
                <w:rFonts w:ascii="宋体" w:hAnsi="宋体" w:hint="eastAsia"/>
                <w:szCs w:val="24"/>
              </w:rPr>
              <w:t>挖坑、预埋、地脚螺栓、混凝土浇灌）</w:t>
            </w:r>
          </w:p>
        </w:tc>
        <w:tc>
          <w:tcPr>
            <w:tcW w:w="1134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平方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89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27.5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A71058" w:rsidRPr="00170FF9" w:rsidTr="00B17579">
        <w:trPr>
          <w:jc w:val="center"/>
        </w:trPr>
        <w:tc>
          <w:tcPr>
            <w:tcW w:w="675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5</w:t>
            </w:r>
          </w:p>
        </w:tc>
        <w:tc>
          <w:tcPr>
            <w:tcW w:w="1351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底部包边</w:t>
            </w:r>
          </w:p>
        </w:tc>
        <w:tc>
          <w:tcPr>
            <w:tcW w:w="5245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定制结构+铝塑板全包围包边</w:t>
            </w:r>
          </w:p>
        </w:tc>
        <w:tc>
          <w:tcPr>
            <w:tcW w:w="1134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平方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89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15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A71058" w:rsidRPr="00170FF9" w:rsidTr="00B17579">
        <w:trPr>
          <w:jc w:val="center"/>
        </w:trPr>
        <w:tc>
          <w:tcPr>
            <w:tcW w:w="675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6</w:t>
            </w:r>
          </w:p>
        </w:tc>
        <w:tc>
          <w:tcPr>
            <w:tcW w:w="1351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视频处理器</w:t>
            </w:r>
          </w:p>
        </w:tc>
        <w:tc>
          <w:tcPr>
            <w:tcW w:w="5245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带载130</w:t>
            </w:r>
            <w:proofErr w:type="gramStart"/>
            <w:r w:rsidRPr="00170FF9">
              <w:rPr>
                <w:rFonts w:ascii="宋体" w:hAnsi="宋体" w:hint="eastAsia"/>
                <w:szCs w:val="24"/>
              </w:rPr>
              <w:t>万像</w:t>
            </w:r>
            <w:proofErr w:type="gramEnd"/>
            <w:r w:rsidRPr="00170FF9">
              <w:rPr>
                <w:rFonts w:ascii="宋体" w:hAnsi="宋体" w:hint="eastAsia"/>
                <w:szCs w:val="24"/>
              </w:rPr>
              <w:t>素视频拼接处理器，支持HDMI、DVI、VGA等信号源切入显示，最对支持不同电脑信号源切入同时显示</w:t>
            </w:r>
          </w:p>
        </w:tc>
        <w:tc>
          <w:tcPr>
            <w:tcW w:w="1134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台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89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1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A71058" w:rsidRPr="00170FF9" w:rsidTr="00B17579">
        <w:trPr>
          <w:jc w:val="center"/>
        </w:trPr>
        <w:tc>
          <w:tcPr>
            <w:tcW w:w="675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7</w:t>
            </w:r>
          </w:p>
        </w:tc>
        <w:tc>
          <w:tcPr>
            <w:tcW w:w="1351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接收卡</w:t>
            </w:r>
          </w:p>
        </w:tc>
        <w:tc>
          <w:tcPr>
            <w:tcW w:w="5245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 xml:space="preserve">集成 16 </w:t>
            </w:r>
            <w:proofErr w:type="gramStart"/>
            <w:r w:rsidRPr="00170FF9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Pr="00170FF9">
              <w:rPr>
                <w:rFonts w:ascii="宋体" w:hAnsi="宋体" w:hint="eastAsia"/>
                <w:szCs w:val="24"/>
              </w:rPr>
              <w:t>标准 HUB75 接口，</w:t>
            </w:r>
            <w:proofErr w:type="gramStart"/>
            <w:r w:rsidRPr="00170FF9">
              <w:rPr>
                <w:rFonts w:ascii="宋体" w:hAnsi="宋体" w:hint="eastAsia"/>
                <w:szCs w:val="24"/>
              </w:rPr>
              <w:t>免接</w:t>
            </w:r>
            <w:proofErr w:type="gramEnd"/>
            <w:r w:rsidRPr="00170FF9">
              <w:rPr>
                <w:rFonts w:ascii="宋体" w:hAnsi="宋体" w:hint="eastAsia"/>
                <w:szCs w:val="24"/>
              </w:rPr>
              <w:t xml:space="preserve"> HUB； 2) 单卡输出 RGB 数据 24 组； 3) 单卡带载像素为 256×226； 4) 支持配置文件回读； 5) 支持温度监控. 6) 支持网线通讯状态检测； 7) 支持供电电压检测； 8) 支持高灰度高刷新； 9) 支持逐点亮色度校正； 10) 支持接收卡预存画面设置；11) 符合欧盟 </w:t>
            </w:r>
            <w:proofErr w:type="spellStart"/>
            <w:r w:rsidRPr="00170FF9">
              <w:rPr>
                <w:rFonts w:ascii="宋体" w:hAnsi="宋体" w:hint="eastAsia"/>
                <w:szCs w:val="24"/>
              </w:rPr>
              <w:t>RoHs</w:t>
            </w:r>
            <w:proofErr w:type="spellEnd"/>
            <w:r w:rsidRPr="00170FF9">
              <w:rPr>
                <w:rFonts w:ascii="宋体" w:hAnsi="宋体" w:hint="eastAsia"/>
                <w:szCs w:val="24"/>
              </w:rPr>
              <w:t xml:space="preserve"> 标准； 12) 符合欧盟 CE-EMC 标准；</w:t>
            </w:r>
          </w:p>
        </w:tc>
        <w:tc>
          <w:tcPr>
            <w:tcW w:w="1134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张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89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40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A71058" w:rsidRPr="00170FF9" w:rsidTr="00B17579">
        <w:trPr>
          <w:jc w:val="center"/>
        </w:trPr>
        <w:tc>
          <w:tcPr>
            <w:tcW w:w="675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8</w:t>
            </w:r>
          </w:p>
        </w:tc>
        <w:tc>
          <w:tcPr>
            <w:tcW w:w="1351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配电箱</w:t>
            </w:r>
          </w:p>
        </w:tc>
        <w:tc>
          <w:tcPr>
            <w:tcW w:w="5245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20KW三相配电柜，带延时上电保护，触控开关电源按钮。</w:t>
            </w:r>
          </w:p>
        </w:tc>
        <w:tc>
          <w:tcPr>
            <w:tcW w:w="1134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台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89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1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A71058" w:rsidRPr="00170FF9" w:rsidTr="00B17579">
        <w:trPr>
          <w:jc w:val="center"/>
        </w:trPr>
        <w:tc>
          <w:tcPr>
            <w:tcW w:w="675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9</w:t>
            </w:r>
          </w:p>
        </w:tc>
        <w:tc>
          <w:tcPr>
            <w:tcW w:w="1351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功放音响</w:t>
            </w:r>
          </w:p>
        </w:tc>
        <w:tc>
          <w:tcPr>
            <w:tcW w:w="5245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一台300W功放+两个40w音响</w:t>
            </w:r>
          </w:p>
        </w:tc>
        <w:tc>
          <w:tcPr>
            <w:tcW w:w="1134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套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89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1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A71058" w:rsidRPr="00170FF9" w:rsidTr="00B17579">
        <w:trPr>
          <w:jc w:val="center"/>
        </w:trPr>
        <w:tc>
          <w:tcPr>
            <w:tcW w:w="675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1</w:t>
            </w:r>
            <w:r w:rsidRPr="00170FF9">
              <w:rPr>
                <w:rFonts w:ascii="宋体" w:hAnsi="宋体"/>
                <w:szCs w:val="24"/>
              </w:rPr>
              <w:t>0</w:t>
            </w:r>
          </w:p>
        </w:tc>
        <w:tc>
          <w:tcPr>
            <w:tcW w:w="1351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散热</w:t>
            </w:r>
          </w:p>
        </w:tc>
        <w:tc>
          <w:tcPr>
            <w:tcW w:w="5245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户外彩屏因亮度高发热量较大，且屏幕阳光直射时间较长，特配置散热系统提高用电效率，节能减排，延长屏幕使用寿命。配置大功率排风扇4台</w:t>
            </w:r>
          </w:p>
        </w:tc>
        <w:tc>
          <w:tcPr>
            <w:tcW w:w="1134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套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89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1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A71058" w:rsidRPr="00170FF9" w:rsidTr="00B17579">
        <w:trPr>
          <w:jc w:val="center"/>
        </w:trPr>
        <w:tc>
          <w:tcPr>
            <w:tcW w:w="675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1</w:t>
            </w:r>
            <w:r w:rsidRPr="00170FF9">
              <w:rPr>
                <w:rFonts w:ascii="宋体" w:hAnsi="宋体"/>
                <w:szCs w:val="24"/>
              </w:rPr>
              <w:t>1</w:t>
            </w:r>
          </w:p>
        </w:tc>
        <w:tc>
          <w:tcPr>
            <w:tcW w:w="1351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电脑</w:t>
            </w:r>
          </w:p>
        </w:tc>
        <w:tc>
          <w:tcPr>
            <w:tcW w:w="5245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联想电脑，独立显卡DVI/HDMI输出</w:t>
            </w:r>
          </w:p>
        </w:tc>
        <w:tc>
          <w:tcPr>
            <w:tcW w:w="1134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台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89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1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A71058" w:rsidRPr="00170FF9" w:rsidTr="00B17579">
        <w:trPr>
          <w:jc w:val="center"/>
        </w:trPr>
        <w:tc>
          <w:tcPr>
            <w:tcW w:w="675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lastRenderedPageBreak/>
              <w:t>1</w:t>
            </w:r>
            <w:r w:rsidRPr="00170FF9">
              <w:rPr>
                <w:rFonts w:ascii="宋体" w:hAnsi="宋体"/>
                <w:szCs w:val="24"/>
              </w:rPr>
              <w:t>2</w:t>
            </w:r>
          </w:p>
        </w:tc>
        <w:tc>
          <w:tcPr>
            <w:tcW w:w="1351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/>
                <w:szCs w:val="24"/>
              </w:rPr>
              <w:t>LED播控软件</w:t>
            </w:r>
          </w:p>
        </w:tc>
        <w:tc>
          <w:tcPr>
            <w:tcW w:w="5245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/>
                <w:szCs w:val="24"/>
              </w:rPr>
              <w:t></w:t>
            </w:r>
            <w:r w:rsidRPr="00170FF9">
              <w:rPr>
                <w:rFonts w:ascii="宋体" w:hAnsi="宋体" w:hint="eastAsia"/>
                <w:szCs w:val="24"/>
              </w:rPr>
              <w:t>支持8K超高清视频硬件解码，降低电脑CPU占用率；</w:t>
            </w:r>
            <w:r w:rsidRPr="00170FF9">
              <w:rPr>
                <w:rFonts w:ascii="宋体" w:hAnsi="宋体" w:hint="eastAsia"/>
                <w:szCs w:val="24"/>
              </w:rPr>
              <w:br/>
            </w:r>
            <w:r w:rsidRPr="00170FF9">
              <w:rPr>
                <w:rFonts w:ascii="宋体" w:hAnsi="宋体"/>
                <w:szCs w:val="24"/>
              </w:rPr>
              <w:t></w:t>
            </w:r>
            <w:r w:rsidRPr="00170FF9">
              <w:rPr>
                <w:rFonts w:ascii="宋体" w:hAnsi="宋体" w:hint="eastAsia"/>
                <w:szCs w:val="24"/>
              </w:rPr>
              <w:t>具有编辑渲染/丢帧渲染等渲染方式；支持</w:t>
            </w:r>
            <w:proofErr w:type="gramStart"/>
            <w:r w:rsidRPr="00170FF9">
              <w:rPr>
                <w:rFonts w:ascii="宋体" w:hAnsi="宋体" w:hint="eastAsia"/>
                <w:szCs w:val="24"/>
              </w:rPr>
              <w:t>软解/硬解</w:t>
            </w:r>
            <w:proofErr w:type="gramEnd"/>
            <w:r w:rsidRPr="00170FF9">
              <w:rPr>
                <w:rFonts w:ascii="宋体" w:hAnsi="宋体" w:hint="eastAsia"/>
                <w:szCs w:val="24"/>
              </w:rPr>
              <w:t>解码方式，输出</w:t>
            </w:r>
            <w:proofErr w:type="gramStart"/>
            <w:r w:rsidRPr="00170FF9">
              <w:rPr>
                <w:rFonts w:ascii="宋体" w:hAnsi="宋体" w:hint="eastAsia"/>
                <w:szCs w:val="24"/>
              </w:rPr>
              <w:t>图像帧率</w:t>
            </w:r>
            <w:proofErr w:type="gramEnd"/>
            <w:r w:rsidRPr="00170FF9">
              <w:rPr>
                <w:rFonts w:ascii="宋体" w:hAnsi="宋体" w:hint="eastAsia"/>
                <w:szCs w:val="24"/>
              </w:rPr>
              <w:t>1-60Hz任意调整；★</w:t>
            </w:r>
            <w:r w:rsidRPr="00170FF9">
              <w:rPr>
                <w:rFonts w:ascii="宋体" w:hAnsi="宋体" w:hint="eastAsia"/>
                <w:szCs w:val="24"/>
              </w:rPr>
              <w:br/>
            </w:r>
            <w:r w:rsidRPr="00170FF9">
              <w:rPr>
                <w:rFonts w:ascii="宋体" w:hAnsi="宋体"/>
                <w:szCs w:val="24"/>
              </w:rPr>
              <w:t></w:t>
            </w:r>
            <w:r w:rsidRPr="00170FF9">
              <w:rPr>
                <w:rFonts w:ascii="宋体" w:hAnsi="宋体" w:hint="eastAsia"/>
                <w:szCs w:val="24"/>
              </w:rPr>
              <w:t>支持多级抗锯齿处理，消除图像输出边缘凹凸锯齿现象；★</w:t>
            </w:r>
            <w:r w:rsidRPr="00170FF9">
              <w:rPr>
                <w:rFonts w:ascii="宋体" w:hAnsi="宋体" w:hint="eastAsia"/>
                <w:szCs w:val="24"/>
              </w:rPr>
              <w:br/>
            </w:r>
            <w:r w:rsidRPr="00170FF9">
              <w:rPr>
                <w:rFonts w:ascii="宋体" w:hAnsi="宋体"/>
                <w:szCs w:val="24"/>
              </w:rPr>
              <w:t></w:t>
            </w:r>
            <w:r w:rsidRPr="00170FF9">
              <w:rPr>
                <w:rFonts w:ascii="宋体" w:hAnsi="宋体" w:hint="eastAsia"/>
                <w:szCs w:val="24"/>
              </w:rPr>
              <w:t>支持流媒体/网页/office等多种文件播放管理；Word/PPT实现自动翻页滚动播放；★</w:t>
            </w:r>
            <w:r w:rsidRPr="00170FF9">
              <w:rPr>
                <w:rFonts w:ascii="宋体" w:hAnsi="宋体" w:hint="eastAsia"/>
                <w:szCs w:val="24"/>
              </w:rPr>
              <w:br/>
            </w:r>
            <w:r w:rsidRPr="00170FF9">
              <w:rPr>
                <w:rFonts w:ascii="宋体" w:hAnsi="宋体"/>
                <w:szCs w:val="24"/>
              </w:rPr>
              <w:t></w:t>
            </w:r>
            <w:r w:rsidRPr="00170FF9">
              <w:rPr>
                <w:rFonts w:ascii="宋体" w:hAnsi="宋体" w:hint="eastAsia"/>
                <w:szCs w:val="24"/>
              </w:rPr>
              <w:t>支持字幕/正计时/倒计时/数字时钟/模拟时钟/表格/天气等多种小工具；</w:t>
            </w:r>
            <w:r w:rsidRPr="00170FF9">
              <w:rPr>
                <w:rFonts w:ascii="宋体" w:hAnsi="宋体" w:hint="eastAsia"/>
                <w:szCs w:val="24"/>
              </w:rPr>
              <w:br/>
            </w:r>
            <w:r w:rsidRPr="00170FF9">
              <w:rPr>
                <w:rFonts w:ascii="宋体" w:hAnsi="宋体"/>
                <w:szCs w:val="24"/>
              </w:rPr>
              <w:t></w:t>
            </w:r>
            <w:r w:rsidRPr="00170FF9">
              <w:rPr>
                <w:rFonts w:ascii="宋体" w:hAnsi="宋体" w:hint="eastAsia"/>
                <w:szCs w:val="24"/>
              </w:rPr>
              <w:t>支持DVI/HDMI/SDI/VGA/USB等多格式信号采集播放；</w:t>
            </w:r>
            <w:r w:rsidRPr="00170FF9">
              <w:rPr>
                <w:rFonts w:ascii="宋体" w:hAnsi="宋体" w:hint="eastAsia"/>
                <w:szCs w:val="24"/>
              </w:rPr>
              <w:br/>
            </w:r>
            <w:r w:rsidRPr="00170FF9">
              <w:rPr>
                <w:rFonts w:ascii="宋体" w:hAnsi="宋体"/>
                <w:szCs w:val="24"/>
              </w:rPr>
              <w:t></w:t>
            </w:r>
            <w:r w:rsidRPr="00170FF9">
              <w:rPr>
                <w:rFonts w:ascii="宋体" w:hAnsi="宋体" w:hint="eastAsia"/>
                <w:szCs w:val="24"/>
              </w:rPr>
              <w:t>支持图像的分割重组，完成不同角度的拼接显示；★</w:t>
            </w:r>
            <w:r w:rsidRPr="00170FF9">
              <w:rPr>
                <w:rFonts w:ascii="宋体" w:hAnsi="宋体" w:hint="eastAsia"/>
                <w:szCs w:val="24"/>
              </w:rPr>
              <w:br/>
            </w:r>
            <w:r w:rsidRPr="00170FF9">
              <w:rPr>
                <w:rFonts w:ascii="宋体" w:hAnsi="宋体"/>
                <w:szCs w:val="24"/>
              </w:rPr>
              <w:t></w:t>
            </w:r>
            <w:r w:rsidRPr="00170FF9">
              <w:rPr>
                <w:rFonts w:ascii="宋体" w:hAnsi="宋体" w:hint="eastAsia"/>
                <w:szCs w:val="24"/>
              </w:rPr>
              <w:t>支持画面透明度/羽化/亮度/对比度调整，支持画面旋转/镜像显示；</w:t>
            </w:r>
            <w:r w:rsidRPr="00170FF9">
              <w:rPr>
                <w:rFonts w:ascii="宋体" w:hAnsi="宋体" w:hint="eastAsia"/>
                <w:szCs w:val="24"/>
              </w:rPr>
              <w:br/>
            </w:r>
            <w:r w:rsidRPr="00170FF9">
              <w:rPr>
                <w:rFonts w:ascii="宋体" w:hAnsi="宋体"/>
                <w:szCs w:val="24"/>
              </w:rPr>
              <w:t></w:t>
            </w:r>
            <w:r w:rsidRPr="00170FF9">
              <w:rPr>
                <w:rFonts w:ascii="宋体" w:hAnsi="宋体" w:hint="eastAsia"/>
                <w:szCs w:val="24"/>
              </w:rPr>
              <w:t>支持多文件列表播放，</w:t>
            </w:r>
            <w:proofErr w:type="gramStart"/>
            <w:r w:rsidRPr="00170FF9">
              <w:rPr>
                <w:rFonts w:ascii="宋体" w:hAnsi="宋体" w:hint="eastAsia"/>
                <w:szCs w:val="24"/>
              </w:rPr>
              <w:t>单文件</w:t>
            </w:r>
            <w:proofErr w:type="gramEnd"/>
            <w:r w:rsidRPr="00170FF9">
              <w:rPr>
                <w:rFonts w:ascii="宋体" w:hAnsi="宋体" w:hint="eastAsia"/>
                <w:szCs w:val="24"/>
              </w:rPr>
              <w:t>循环播放等多种播放方式；</w:t>
            </w:r>
            <w:r w:rsidRPr="00170FF9">
              <w:rPr>
                <w:rFonts w:ascii="宋体" w:hAnsi="宋体" w:hint="eastAsia"/>
                <w:szCs w:val="24"/>
              </w:rPr>
              <w:br/>
            </w:r>
            <w:r w:rsidRPr="00170FF9">
              <w:rPr>
                <w:rFonts w:ascii="宋体" w:hAnsi="宋体"/>
                <w:szCs w:val="24"/>
              </w:rPr>
              <w:t></w:t>
            </w:r>
            <w:r w:rsidRPr="00170FF9">
              <w:rPr>
                <w:rFonts w:ascii="宋体" w:hAnsi="宋体" w:hint="eastAsia"/>
                <w:szCs w:val="24"/>
              </w:rPr>
              <w:t>支持场景预存、读取和自动轮巡，不限制场景保存数量；★</w:t>
            </w:r>
            <w:r w:rsidRPr="00170FF9">
              <w:rPr>
                <w:rFonts w:ascii="宋体" w:hAnsi="宋体" w:hint="eastAsia"/>
                <w:szCs w:val="24"/>
              </w:rPr>
              <w:br/>
            </w:r>
            <w:r w:rsidRPr="00170FF9">
              <w:rPr>
                <w:rFonts w:ascii="宋体" w:hAnsi="宋体"/>
                <w:szCs w:val="24"/>
              </w:rPr>
              <w:t></w:t>
            </w:r>
            <w:r w:rsidRPr="00170FF9">
              <w:rPr>
                <w:rFonts w:ascii="宋体" w:hAnsi="宋体" w:hint="eastAsia"/>
                <w:szCs w:val="24"/>
              </w:rPr>
              <w:t>支持场景/画面的淡入淡出无缝切换，无黑屏、花屏、闪屏等不良现象；</w:t>
            </w:r>
            <w:r w:rsidRPr="00170FF9">
              <w:rPr>
                <w:rFonts w:ascii="宋体" w:hAnsi="宋体" w:hint="eastAsia"/>
                <w:szCs w:val="24"/>
              </w:rPr>
              <w:br/>
            </w:r>
            <w:r w:rsidRPr="00170FF9">
              <w:rPr>
                <w:rFonts w:ascii="宋体" w:hAnsi="宋体"/>
                <w:szCs w:val="24"/>
              </w:rPr>
              <w:t></w:t>
            </w:r>
            <w:r w:rsidRPr="00170FF9">
              <w:rPr>
                <w:rFonts w:ascii="宋体" w:hAnsi="宋体" w:hint="eastAsia"/>
                <w:szCs w:val="24"/>
              </w:rPr>
              <w:t>支持素材可独立播放预览，确保播放无失误。★</w:t>
            </w:r>
            <w:r w:rsidRPr="00170FF9">
              <w:rPr>
                <w:rFonts w:ascii="宋体" w:hAnsi="宋体" w:hint="eastAsia"/>
                <w:szCs w:val="24"/>
              </w:rPr>
              <w:br/>
            </w:r>
            <w:r w:rsidRPr="00170FF9">
              <w:rPr>
                <w:rFonts w:ascii="宋体" w:hAnsi="宋体"/>
                <w:szCs w:val="24"/>
              </w:rPr>
              <w:t></w:t>
            </w:r>
            <w:r w:rsidRPr="00170FF9">
              <w:rPr>
                <w:rFonts w:ascii="宋体" w:hAnsi="宋体" w:hint="eastAsia"/>
                <w:szCs w:val="24"/>
              </w:rPr>
              <w:t>支持素材标签管理，可根据不同应用场景对素材进行分类管理；★</w:t>
            </w:r>
            <w:r w:rsidRPr="00170FF9">
              <w:rPr>
                <w:rFonts w:ascii="宋体" w:hAnsi="宋体" w:hint="eastAsia"/>
                <w:szCs w:val="24"/>
              </w:rPr>
              <w:br/>
            </w:r>
            <w:r w:rsidRPr="00170FF9">
              <w:rPr>
                <w:rFonts w:ascii="宋体" w:hAnsi="宋体"/>
                <w:szCs w:val="24"/>
              </w:rPr>
              <w:t></w:t>
            </w:r>
            <w:r w:rsidRPr="00170FF9">
              <w:rPr>
                <w:rFonts w:ascii="宋体" w:hAnsi="宋体" w:hint="eastAsia"/>
                <w:szCs w:val="24"/>
              </w:rPr>
              <w:t>具有屏幕管理系统，任意设定屏幕大小和数</w:t>
            </w:r>
            <w:r w:rsidRPr="00170FF9">
              <w:rPr>
                <w:rFonts w:ascii="宋体" w:hAnsi="宋体" w:hint="eastAsia"/>
                <w:szCs w:val="24"/>
              </w:rPr>
              <w:lastRenderedPageBreak/>
              <w:t>量，可视化编播管理，所见即所得；</w:t>
            </w:r>
            <w:r w:rsidRPr="00170FF9">
              <w:rPr>
                <w:rFonts w:ascii="宋体" w:hAnsi="宋体" w:hint="eastAsia"/>
                <w:szCs w:val="24"/>
              </w:rPr>
              <w:br/>
            </w:r>
            <w:r w:rsidRPr="00170FF9">
              <w:rPr>
                <w:rFonts w:ascii="宋体" w:hAnsi="宋体"/>
                <w:szCs w:val="24"/>
              </w:rPr>
              <w:t></w:t>
            </w:r>
            <w:r w:rsidRPr="00170FF9">
              <w:rPr>
                <w:rFonts w:ascii="宋体" w:hAnsi="宋体" w:hint="eastAsia"/>
                <w:szCs w:val="24"/>
              </w:rPr>
              <w:t>支持一键锁定，防止误操作；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lastRenderedPageBreak/>
              <w:t>套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89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1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A71058" w:rsidRPr="00170FF9" w:rsidTr="00B17579">
        <w:trPr>
          <w:jc w:val="center"/>
        </w:trPr>
        <w:tc>
          <w:tcPr>
            <w:tcW w:w="675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lastRenderedPageBreak/>
              <w:t>1</w:t>
            </w:r>
            <w:r w:rsidRPr="00170FF9">
              <w:rPr>
                <w:rFonts w:ascii="宋体" w:hAnsi="宋体"/>
                <w:szCs w:val="24"/>
              </w:rPr>
              <w:t>3</w:t>
            </w:r>
          </w:p>
        </w:tc>
        <w:tc>
          <w:tcPr>
            <w:tcW w:w="1351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网线及布线</w:t>
            </w:r>
          </w:p>
        </w:tc>
        <w:tc>
          <w:tcPr>
            <w:tcW w:w="5245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夸楼宇光纤布线及两套光纤收发器，远距离控制，信号，控制，音频</w:t>
            </w:r>
          </w:p>
        </w:tc>
        <w:tc>
          <w:tcPr>
            <w:tcW w:w="1134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套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89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1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A71058" w:rsidRPr="00170FF9" w:rsidTr="00B17579">
        <w:trPr>
          <w:jc w:val="center"/>
        </w:trPr>
        <w:tc>
          <w:tcPr>
            <w:tcW w:w="675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1</w:t>
            </w:r>
            <w:r w:rsidRPr="00170FF9">
              <w:rPr>
                <w:rFonts w:ascii="宋体" w:hAnsi="宋体"/>
                <w:szCs w:val="24"/>
              </w:rPr>
              <w:t>4</w:t>
            </w:r>
          </w:p>
        </w:tc>
        <w:tc>
          <w:tcPr>
            <w:tcW w:w="1351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供电电缆及布线</w:t>
            </w:r>
          </w:p>
        </w:tc>
        <w:tc>
          <w:tcPr>
            <w:tcW w:w="5245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三相国标10平方铜线,，</w:t>
            </w:r>
            <w:proofErr w:type="gramStart"/>
            <w:r w:rsidRPr="00170FF9">
              <w:rPr>
                <w:rFonts w:ascii="宋体" w:hAnsi="宋体" w:hint="eastAsia"/>
                <w:szCs w:val="24"/>
              </w:rPr>
              <w:t>三火一零一</w:t>
            </w:r>
            <w:proofErr w:type="gramEnd"/>
            <w:r w:rsidRPr="00170FF9">
              <w:rPr>
                <w:rFonts w:ascii="宋体" w:hAnsi="宋体" w:hint="eastAsia"/>
                <w:szCs w:val="24"/>
              </w:rPr>
              <w:t>地。</w:t>
            </w:r>
          </w:p>
        </w:tc>
        <w:tc>
          <w:tcPr>
            <w:tcW w:w="1134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套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89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1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A71058" w:rsidRPr="00170FF9" w:rsidTr="00B17579">
        <w:trPr>
          <w:jc w:val="center"/>
        </w:trPr>
        <w:tc>
          <w:tcPr>
            <w:tcW w:w="675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1</w:t>
            </w:r>
            <w:r w:rsidRPr="00170FF9">
              <w:rPr>
                <w:rFonts w:ascii="宋体" w:hAnsi="宋体"/>
                <w:szCs w:val="24"/>
              </w:rPr>
              <w:t>5</w:t>
            </w:r>
          </w:p>
        </w:tc>
        <w:tc>
          <w:tcPr>
            <w:tcW w:w="1351" w:type="dxa"/>
          </w:tcPr>
          <w:p w:rsidR="00A71058" w:rsidRPr="00170FF9" w:rsidRDefault="00A71058" w:rsidP="00424C2D">
            <w:pPr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安装调试</w:t>
            </w:r>
          </w:p>
        </w:tc>
        <w:tc>
          <w:tcPr>
            <w:tcW w:w="5245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脚手架、运输、施工及安装</w:t>
            </w:r>
          </w:p>
        </w:tc>
        <w:tc>
          <w:tcPr>
            <w:tcW w:w="1134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项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89" w:type="dxa"/>
          </w:tcPr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  <w:r w:rsidRPr="00170FF9">
              <w:rPr>
                <w:rFonts w:ascii="宋体" w:hAnsi="宋体" w:hint="eastAsia"/>
                <w:szCs w:val="24"/>
              </w:rPr>
              <w:t>1</w:t>
            </w:r>
          </w:p>
          <w:p w:rsidR="00A71058" w:rsidRPr="00170FF9" w:rsidRDefault="00A71058" w:rsidP="00424C2D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3C2CF7" w:rsidRPr="00DC7887" w:rsidRDefault="003C2CF7" w:rsidP="00DC7887">
      <w:pPr>
        <w:textAlignment w:val="baseline"/>
      </w:pPr>
    </w:p>
    <w:sectPr w:rsidR="003C2CF7" w:rsidRPr="00DC7887">
      <w:headerReference w:type="default" r:id="rId8"/>
      <w:pgSz w:w="11906" w:h="16838"/>
      <w:pgMar w:top="1440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6D" w:rsidRDefault="00CB566D">
      <w:pPr>
        <w:spacing w:line="240" w:lineRule="auto"/>
      </w:pPr>
      <w:r>
        <w:separator/>
      </w:r>
    </w:p>
  </w:endnote>
  <w:endnote w:type="continuationSeparator" w:id="0">
    <w:p w:rsidR="00CB566D" w:rsidRDefault="00CB5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6D" w:rsidRDefault="00CB566D">
      <w:r>
        <w:separator/>
      </w:r>
    </w:p>
  </w:footnote>
  <w:footnote w:type="continuationSeparator" w:id="0">
    <w:p w:rsidR="00CB566D" w:rsidRDefault="00CB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F7" w:rsidRDefault="003C2CF7">
    <w:pPr>
      <w:pStyle w:val="a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ED608"/>
    <w:multiLevelType w:val="singleLevel"/>
    <w:tmpl w:val="711ED60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zN2NiYTY0MzEwM2I3MGFmZjQ3NjZkMzkyMmFkYmYifQ=="/>
  </w:docVars>
  <w:rsids>
    <w:rsidRoot w:val="001A7D50"/>
    <w:rsid w:val="000064F6"/>
    <w:rsid w:val="0001712E"/>
    <w:rsid w:val="00043D30"/>
    <w:rsid w:val="00052FF8"/>
    <w:rsid w:val="0006047F"/>
    <w:rsid w:val="0007221E"/>
    <w:rsid w:val="00090DCA"/>
    <w:rsid w:val="00091D1B"/>
    <w:rsid w:val="000A54D5"/>
    <w:rsid w:val="000A56DC"/>
    <w:rsid w:val="000D3D2E"/>
    <w:rsid w:val="000E1845"/>
    <w:rsid w:val="000F6481"/>
    <w:rsid w:val="000F7B12"/>
    <w:rsid w:val="00103992"/>
    <w:rsid w:val="00122E7D"/>
    <w:rsid w:val="00126763"/>
    <w:rsid w:val="0014244E"/>
    <w:rsid w:val="00170F98"/>
    <w:rsid w:val="00170FF9"/>
    <w:rsid w:val="0017494C"/>
    <w:rsid w:val="001A7D50"/>
    <w:rsid w:val="001B69EE"/>
    <w:rsid w:val="001C201F"/>
    <w:rsid w:val="001E304C"/>
    <w:rsid w:val="001F49DC"/>
    <w:rsid w:val="001F5829"/>
    <w:rsid w:val="001F5FAE"/>
    <w:rsid w:val="00211193"/>
    <w:rsid w:val="00237D5D"/>
    <w:rsid w:val="002548DA"/>
    <w:rsid w:val="00257824"/>
    <w:rsid w:val="00271B83"/>
    <w:rsid w:val="00277454"/>
    <w:rsid w:val="0029080A"/>
    <w:rsid w:val="0029142B"/>
    <w:rsid w:val="002A522F"/>
    <w:rsid w:val="002A576B"/>
    <w:rsid w:val="002B15CA"/>
    <w:rsid w:val="002C7D53"/>
    <w:rsid w:val="00300917"/>
    <w:rsid w:val="00314CC6"/>
    <w:rsid w:val="003208FF"/>
    <w:rsid w:val="00330BD0"/>
    <w:rsid w:val="00345A6D"/>
    <w:rsid w:val="0034600D"/>
    <w:rsid w:val="00351590"/>
    <w:rsid w:val="003706FA"/>
    <w:rsid w:val="00370C67"/>
    <w:rsid w:val="0037263A"/>
    <w:rsid w:val="00380A16"/>
    <w:rsid w:val="003834C6"/>
    <w:rsid w:val="00396292"/>
    <w:rsid w:val="003A2C13"/>
    <w:rsid w:val="003B641D"/>
    <w:rsid w:val="003C1673"/>
    <w:rsid w:val="003C2CF7"/>
    <w:rsid w:val="003D4C61"/>
    <w:rsid w:val="003D7300"/>
    <w:rsid w:val="0040071A"/>
    <w:rsid w:val="0040191E"/>
    <w:rsid w:val="00403085"/>
    <w:rsid w:val="0040775A"/>
    <w:rsid w:val="0043690A"/>
    <w:rsid w:val="0044183B"/>
    <w:rsid w:val="00447410"/>
    <w:rsid w:val="0045456A"/>
    <w:rsid w:val="00457632"/>
    <w:rsid w:val="00492964"/>
    <w:rsid w:val="004959DC"/>
    <w:rsid w:val="004A72AB"/>
    <w:rsid w:val="004B31F1"/>
    <w:rsid w:val="004C1C77"/>
    <w:rsid w:val="004C22C4"/>
    <w:rsid w:val="004D1D2C"/>
    <w:rsid w:val="004E10DE"/>
    <w:rsid w:val="004F0843"/>
    <w:rsid w:val="004F60D6"/>
    <w:rsid w:val="00504965"/>
    <w:rsid w:val="00515970"/>
    <w:rsid w:val="00517A25"/>
    <w:rsid w:val="0054591E"/>
    <w:rsid w:val="00557132"/>
    <w:rsid w:val="005709A9"/>
    <w:rsid w:val="00571631"/>
    <w:rsid w:val="00583C0F"/>
    <w:rsid w:val="005A315A"/>
    <w:rsid w:val="005A664C"/>
    <w:rsid w:val="005A79D5"/>
    <w:rsid w:val="005C372A"/>
    <w:rsid w:val="005D18EB"/>
    <w:rsid w:val="005D31C2"/>
    <w:rsid w:val="005D38A7"/>
    <w:rsid w:val="005F17F6"/>
    <w:rsid w:val="00601B5D"/>
    <w:rsid w:val="0061127D"/>
    <w:rsid w:val="006513F9"/>
    <w:rsid w:val="00654748"/>
    <w:rsid w:val="006600BE"/>
    <w:rsid w:val="00661AC4"/>
    <w:rsid w:val="006714EC"/>
    <w:rsid w:val="00671B4D"/>
    <w:rsid w:val="00687FA0"/>
    <w:rsid w:val="006937BD"/>
    <w:rsid w:val="006A17B3"/>
    <w:rsid w:val="006A6247"/>
    <w:rsid w:val="006D6FDF"/>
    <w:rsid w:val="00700743"/>
    <w:rsid w:val="007053D3"/>
    <w:rsid w:val="00724B11"/>
    <w:rsid w:val="00725B76"/>
    <w:rsid w:val="007410C9"/>
    <w:rsid w:val="00751649"/>
    <w:rsid w:val="00764862"/>
    <w:rsid w:val="00765B10"/>
    <w:rsid w:val="00776592"/>
    <w:rsid w:val="00777FC7"/>
    <w:rsid w:val="00790D7C"/>
    <w:rsid w:val="007C2086"/>
    <w:rsid w:val="007C7F3F"/>
    <w:rsid w:val="007D76C3"/>
    <w:rsid w:val="007E2528"/>
    <w:rsid w:val="007F579F"/>
    <w:rsid w:val="0081004C"/>
    <w:rsid w:val="00847DB7"/>
    <w:rsid w:val="00854AEA"/>
    <w:rsid w:val="008628CF"/>
    <w:rsid w:val="00866BF1"/>
    <w:rsid w:val="0087011A"/>
    <w:rsid w:val="00871310"/>
    <w:rsid w:val="00872019"/>
    <w:rsid w:val="00876133"/>
    <w:rsid w:val="00894FDD"/>
    <w:rsid w:val="00897BA1"/>
    <w:rsid w:val="008A51BE"/>
    <w:rsid w:val="008C2A04"/>
    <w:rsid w:val="008C53AF"/>
    <w:rsid w:val="008E4F9C"/>
    <w:rsid w:val="00904D83"/>
    <w:rsid w:val="00905D5B"/>
    <w:rsid w:val="00907126"/>
    <w:rsid w:val="00912538"/>
    <w:rsid w:val="00931BB1"/>
    <w:rsid w:val="0096313A"/>
    <w:rsid w:val="009635BA"/>
    <w:rsid w:val="00967205"/>
    <w:rsid w:val="009752B7"/>
    <w:rsid w:val="0098674C"/>
    <w:rsid w:val="0099453C"/>
    <w:rsid w:val="009A4239"/>
    <w:rsid w:val="009C77E9"/>
    <w:rsid w:val="009E095E"/>
    <w:rsid w:val="009F04B4"/>
    <w:rsid w:val="009F77A3"/>
    <w:rsid w:val="00A14CD5"/>
    <w:rsid w:val="00A4086F"/>
    <w:rsid w:val="00A4235A"/>
    <w:rsid w:val="00A71058"/>
    <w:rsid w:val="00A72C1E"/>
    <w:rsid w:val="00A84000"/>
    <w:rsid w:val="00A86E9B"/>
    <w:rsid w:val="00A87036"/>
    <w:rsid w:val="00A90D79"/>
    <w:rsid w:val="00AA19FF"/>
    <w:rsid w:val="00AB3FD0"/>
    <w:rsid w:val="00AC464E"/>
    <w:rsid w:val="00AC5FF8"/>
    <w:rsid w:val="00AE004A"/>
    <w:rsid w:val="00AE2BCF"/>
    <w:rsid w:val="00AF1629"/>
    <w:rsid w:val="00AF3D22"/>
    <w:rsid w:val="00AF41A7"/>
    <w:rsid w:val="00AF730A"/>
    <w:rsid w:val="00AF7E1E"/>
    <w:rsid w:val="00B02A47"/>
    <w:rsid w:val="00B03081"/>
    <w:rsid w:val="00B17579"/>
    <w:rsid w:val="00B22B4D"/>
    <w:rsid w:val="00B30C2C"/>
    <w:rsid w:val="00B60B8D"/>
    <w:rsid w:val="00B74976"/>
    <w:rsid w:val="00B764E3"/>
    <w:rsid w:val="00B82713"/>
    <w:rsid w:val="00B85EB6"/>
    <w:rsid w:val="00B90485"/>
    <w:rsid w:val="00B97D56"/>
    <w:rsid w:val="00BA4C3E"/>
    <w:rsid w:val="00BB50ED"/>
    <w:rsid w:val="00BB7500"/>
    <w:rsid w:val="00BC404F"/>
    <w:rsid w:val="00BF5976"/>
    <w:rsid w:val="00C1281B"/>
    <w:rsid w:val="00C25416"/>
    <w:rsid w:val="00C26BE9"/>
    <w:rsid w:val="00C32BA5"/>
    <w:rsid w:val="00C414E6"/>
    <w:rsid w:val="00C44503"/>
    <w:rsid w:val="00C879AC"/>
    <w:rsid w:val="00C963D4"/>
    <w:rsid w:val="00C9798B"/>
    <w:rsid w:val="00CA0921"/>
    <w:rsid w:val="00CA12B4"/>
    <w:rsid w:val="00CB566D"/>
    <w:rsid w:val="00CB62B7"/>
    <w:rsid w:val="00CC69F9"/>
    <w:rsid w:val="00CD3028"/>
    <w:rsid w:val="00CD6F24"/>
    <w:rsid w:val="00CF01EE"/>
    <w:rsid w:val="00CF4F84"/>
    <w:rsid w:val="00D1133C"/>
    <w:rsid w:val="00D1447C"/>
    <w:rsid w:val="00D26EB8"/>
    <w:rsid w:val="00D32116"/>
    <w:rsid w:val="00D34214"/>
    <w:rsid w:val="00D346B2"/>
    <w:rsid w:val="00D41045"/>
    <w:rsid w:val="00D43478"/>
    <w:rsid w:val="00D452B6"/>
    <w:rsid w:val="00D54B1C"/>
    <w:rsid w:val="00D61484"/>
    <w:rsid w:val="00D75F7C"/>
    <w:rsid w:val="00D850C8"/>
    <w:rsid w:val="00D92C2E"/>
    <w:rsid w:val="00DB72CD"/>
    <w:rsid w:val="00DC725A"/>
    <w:rsid w:val="00DC7887"/>
    <w:rsid w:val="00DF0509"/>
    <w:rsid w:val="00DF1A0F"/>
    <w:rsid w:val="00E06184"/>
    <w:rsid w:val="00E116C5"/>
    <w:rsid w:val="00E218B2"/>
    <w:rsid w:val="00E3652A"/>
    <w:rsid w:val="00E606B7"/>
    <w:rsid w:val="00E6750C"/>
    <w:rsid w:val="00E8386F"/>
    <w:rsid w:val="00E965D8"/>
    <w:rsid w:val="00EA1255"/>
    <w:rsid w:val="00EA4B7A"/>
    <w:rsid w:val="00EB494B"/>
    <w:rsid w:val="00EC0BF2"/>
    <w:rsid w:val="00ED6A25"/>
    <w:rsid w:val="00EF0315"/>
    <w:rsid w:val="00EF1741"/>
    <w:rsid w:val="00EF2525"/>
    <w:rsid w:val="00F04582"/>
    <w:rsid w:val="00F10263"/>
    <w:rsid w:val="00F35231"/>
    <w:rsid w:val="00F42DBF"/>
    <w:rsid w:val="00F62388"/>
    <w:rsid w:val="00F906E2"/>
    <w:rsid w:val="00FD7A3B"/>
    <w:rsid w:val="00FE767F"/>
    <w:rsid w:val="00FF3DB6"/>
    <w:rsid w:val="036900DC"/>
    <w:rsid w:val="0EAA4EB7"/>
    <w:rsid w:val="14DB4176"/>
    <w:rsid w:val="1A2D580F"/>
    <w:rsid w:val="2CD22A08"/>
    <w:rsid w:val="2FD90351"/>
    <w:rsid w:val="3C330628"/>
    <w:rsid w:val="3FFD5F3E"/>
    <w:rsid w:val="46E936CC"/>
    <w:rsid w:val="53A4599C"/>
    <w:rsid w:val="56471068"/>
    <w:rsid w:val="5F7F1F8C"/>
    <w:rsid w:val="7B0437D5"/>
    <w:rsid w:val="7BE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B9B94"/>
  <w15:docId w15:val="{5302F4F3-35A5-4ED6-B434-6F671235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spacing w:line="360" w:lineRule="auto"/>
    </w:pPr>
    <w:rPr>
      <w:rFonts w:ascii="仿宋_GB2312" w:eastAsia="宋体" w:hAnsi="Times New Roman" w:cs="Times New Roman"/>
      <w:kern w:val="2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widowControl w:val="0"/>
      <w:spacing w:beforeLines="50" w:before="156" w:afterLines="50" w:after="156"/>
      <w:ind w:rightChars="-94" w:right="-226"/>
      <w:jc w:val="both"/>
      <w:outlineLvl w:val="2"/>
    </w:pPr>
    <w:rPr>
      <w:rFonts w:ascii="Times New Roman" w:eastAsia="黑体"/>
      <w:bCs/>
      <w:sz w:val="28"/>
      <w:szCs w:val="21"/>
    </w:rPr>
  </w:style>
  <w:style w:type="paragraph" w:styleId="40">
    <w:name w:val="heading 4"/>
    <w:basedOn w:val="a"/>
    <w:next w:val="a"/>
    <w:link w:val="41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widowControl w:val="0"/>
      <w:ind w:leftChars="600" w:left="600"/>
    </w:pPr>
  </w:style>
  <w:style w:type="paragraph" w:styleId="a3">
    <w:name w:val="Normal Indent"/>
    <w:basedOn w:val="a"/>
    <w:link w:val="a4"/>
    <w:qFormat/>
    <w:pPr>
      <w:widowControl w:val="0"/>
      <w:spacing w:line="240" w:lineRule="auto"/>
      <w:ind w:firstLine="420"/>
      <w:jc w:val="both"/>
    </w:pPr>
    <w:rPr>
      <w:rFonts w:asciiTheme="minorHAnsi" w:hAnsiTheme="minorHAnsi" w:cstheme="minorBidi"/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qFormat/>
  </w:style>
  <w:style w:type="paragraph" w:styleId="a7">
    <w:name w:val="Body Text"/>
    <w:basedOn w:val="a"/>
    <w:link w:val="a8"/>
    <w:qFormat/>
    <w:pPr>
      <w:widowControl w:val="0"/>
      <w:spacing w:line="240" w:lineRule="auto"/>
      <w:jc w:val="both"/>
    </w:pPr>
    <w:rPr>
      <w:rFonts w:ascii="楷体_GB2312" w:eastAsia="楷体_GB2312" w:hAnsi="Arial" w:cstheme="minorBidi"/>
      <w:sz w:val="28"/>
    </w:rPr>
  </w:style>
  <w:style w:type="paragraph" w:styleId="a9">
    <w:name w:val="Plain Text"/>
    <w:basedOn w:val="a"/>
    <w:link w:val="aa"/>
    <w:uiPriority w:val="99"/>
    <w:qFormat/>
    <w:pPr>
      <w:widowControl w:val="0"/>
      <w:spacing w:line="240" w:lineRule="auto"/>
      <w:jc w:val="both"/>
    </w:pPr>
    <w:rPr>
      <w:rFonts w:ascii="宋体" w:hAnsi="Courier New" w:cs="Courier New"/>
      <w:sz w:val="21"/>
      <w:szCs w:val="21"/>
    </w:rPr>
  </w:style>
  <w:style w:type="paragraph" w:styleId="21">
    <w:name w:val="Body Text Indent 2"/>
    <w:basedOn w:val="a"/>
    <w:link w:val="22"/>
    <w:uiPriority w:val="99"/>
    <w:unhideWhenUsed/>
    <w:qFormat/>
    <w:pPr>
      <w:spacing w:after="120" w:line="480" w:lineRule="auto"/>
      <w:ind w:leftChars="200" w:left="420"/>
    </w:pPr>
  </w:style>
  <w:style w:type="paragraph" w:styleId="ab">
    <w:name w:val="Balloon Text"/>
    <w:basedOn w:val="a"/>
    <w:link w:val="ac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宋体" w:eastAsiaTheme="minorEastAsia" w:hAnsi="宋体" w:cs="宋体"/>
      <w:szCs w:val="24"/>
    </w:r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hAnsi="宋体" w:cs="宋体"/>
      <w:kern w:val="0"/>
      <w:szCs w:val="24"/>
    </w:rPr>
  </w:style>
  <w:style w:type="paragraph" w:styleId="af2">
    <w:name w:val="annotation subject"/>
    <w:basedOn w:val="a5"/>
    <w:next w:val="a5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Emphasis"/>
    <w:basedOn w:val="a0"/>
    <w:uiPriority w:val="20"/>
    <w:qFormat/>
    <w:rPr>
      <w:color w:val="CC0000"/>
    </w:rPr>
  </w:style>
  <w:style w:type="character" w:styleId="af6">
    <w:name w:val="Hyperlink"/>
    <w:uiPriority w:val="99"/>
    <w:qFormat/>
    <w:rPr>
      <w:color w:val="3250A0"/>
      <w:u w:val="none"/>
    </w:rPr>
  </w:style>
  <w:style w:type="character" w:styleId="af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仿宋_GB2312" w:eastAsia="宋体" w:hAnsi="Times New Roman" w:cs="Times New Roman"/>
      <w:b/>
      <w:bCs/>
      <w:kern w:val="44"/>
      <w:sz w:val="44"/>
      <w:szCs w:val="44"/>
    </w:rPr>
  </w:style>
  <w:style w:type="character" w:customStyle="1" w:styleId="af0">
    <w:name w:val="页眉 字符"/>
    <w:basedOn w:val="a0"/>
    <w:link w:val="af"/>
    <w:uiPriority w:val="99"/>
    <w:qFormat/>
    <w:rPr>
      <w:rFonts w:ascii="仿宋_GB2312" w:eastAsia="宋体" w:hAnsi="Times New Roman" w:cs="Times New Roman"/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rFonts w:ascii="仿宋_GB2312" w:eastAsia="宋体" w:hAnsi="Times New Roman" w:cs="Times New Roman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rFonts w:ascii="仿宋_GB2312" w:eastAsia="宋体" w:hAnsi="Times New Roman" w:cs="Times New Roman"/>
      <w:sz w:val="18"/>
      <w:szCs w:val="18"/>
    </w:rPr>
  </w:style>
  <w:style w:type="character" w:customStyle="1" w:styleId="a8">
    <w:name w:val="正文文本 字符"/>
    <w:link w:val="a7"/>
    <w:qFormat/>
    <w:rPr>
      <w:rFonts w:ascii="楷体_GB2312" w:eastAsia="楷体_GB2312" w:hAnsi="Arial"/>
      <w:sz w:val="28"/>
      <w:szCs w:val="28"/>
    </w:rPr>
  </w:style>
  <w:style w:type="character" w:customStyle="1" w:styleId="Char1">
    <w:name w:val="正文文本 Char1"/>
    <w:basedOn w:val="a0"/>
    <w:uiPriority w:val="99"/>
    <w:semiHidden/>
    <w:qFormat/>
    <w:rPr>
      <w:rFonts w:ascii="仿宋_GB2312" w:eastAsia="宋体" w:hAnsi="Times New Roman" w:cs="Times New Roman"/>
      <w:sz w:val="24"/>
      <w:szCs w:val="28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Times New Roman"/>
      <w:bCs/>
      <w:sz w:val="28"/>
      <w:szCs w:val="21"/>
    </w:rPr>
  </w:style>
  <w:style w:type="character" w:customStyle="1" w:styleId="41">
    <w:name w:val="标题 4 字符"/>
    <w:basedOn w:val="a0"/>
    <w:link w:val="40"/>
    <w:qFormat/>
    <w:rPr>
      <w:rFonts w:ascii="Arial" w:eastAsia="黑体" w:hAnsi="Arial" w:cs="Times New Roman"/>
      <w:bCs/>
      <w:sz w:val="24"/>
      <w:szCs w:val="28"/>
    </w:rPr>
  </w:style>
  <w:style w:type="character" w:customStyle="1" w:styleId="aa">
    <w:name w:val="纯文本 字符"/>
    <w:link w:val="a9"/>
    <w:uiPriority w:val="99"/>
    <w:qFormat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TML0">
    <w:name w:val="HTML 预设格式 字符"/>
    <w:link w:val="HTML"/>
    <w:qFormat/>
    <w:rPr>
      <w:rFonts w:ascii="宋体" w:hAnsi="宋体" w:cs="宋体"/>
      <w:sz w:val="24"/>
      <w:szCs w:val="24"/>
    </w:rPr>
  </w:style>
  <w:style w:type="character" w:customStyle="1" w:styleId="Char">
    <w:name w:val="列出段落 Char"/>
    <w:link w:val="11"/>
    <w:qFormat/>
    <w:locked/>
    <w:rPr>
      <w:rFonts w:ascii="Calibri" w:hAnsi="Calibri"/>
    </w:rPr>
  </w:style>
  <w:style w:type="paragraph" w:customStyle="1" w:styleId="11">
    <w:name w:val="列出段落11"/>
    <w:basedOn w:val="a"/>
    <w:link w:val="Char"/>
    <w:qFormat/>
    <w:pPr>
      <w:widowControl w:val="0"/>
      <w:spacing w:line="240" w:lineRule="auto"/>
      <w:ind w:firstLineChars="200" w:firstLine="420"/>
      <w:jc w:val="both"/>
    </w:pPr>
    <w:rPr>
      <w:rFonts w:ascii="Calibri" w:eastAsiaTheme="minorEastAsia" w:hAnsi="Calibri" w:cstheme="minorBidi"/>
      <w:sz w:val="21"/>
      <w:szCs w:val="22"/>
    </w:rPr>
  </w:style>
  <w:style w:type="character" w:customStyle="1" w:styleId="Char0">
    <w:name w:val="普通正文 Char"/>
    <w:link w:val="af8"/>
    <w:qFormat/>
    <w:rPr>
      <w:rFonts w:ascii="Arial" w:eastAsia="宋体" w:hAnsi="Arial"/>
      <w:sz w:val="24"/>
      <w:szCs w:val="24"/>
    </w:rPr>
  </w:style>
  <w:style w:type="paragraph" w:customStyle="1" w:styleId="af8">
    <w:name w:val="普通正文"/>
    <w:basedOn w:val="a"/>
    <w:link w:val="Char0"/>
    <w:qFormat/>
    <w:pPr>
      <w:widowControl w:val="0"/>
      <w:adjustRightInd w:val="0"/>
      <w:spacing w:before="120" w:after="120"/>
      <w:ind w:firstLine="480"/>
      <w:textAlignment w:val="baseline"/>
    </w:pPr>
    <w:rPr>
      <w:rFonts w:ascii="Arial" w:hAnsi="Arial" w:cstheme="minorBidi"/>
      <w:szCs w:val="24"/>
    </w:rPr>
  </w:style>
  <w:style w:type="character" w:customStyle="1" w:styleId="a4">
    <w:name w:val="正文缩进 字符"/>
    <w:link w:val="a3"/>
    <w:qFormat/>
    <w:rPr>
      <w:rFonts w:eastAsia="宋体"/>
      <w:szCs w:val="21"/>
    </w:rPr>
  </w:style>
  <w:style w:type="character" w:customStyle="1" w:styleId="HTMLChar1">
    <w:name w:val="HTML 预设格式 Char1"/>
    <w:basedOn w:val="a0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paragraph" w:customStyle="1" w:styleId="Char11">
    <w:name w:val="Char1"/>
    <w:basedOn w:val="a"/>
    <w:qFormat/>
    <w:pPr>
      <w:widowControl w:val="0"/>
      <w:adjustRightInd w:val="0"/>
      <w:jc w:val="both"/>
    </w:pPr>
    <w:rPr>
      <w:rFonts w:ascii="Times New Roman"/>
      <w:sz w:val="21"/>
      <w:szCs w:val="20"/>
    </w:rPr>
  </w:style>
  <w:style w:type="character" w:customStyle="1" w:styleId="22">
    <w:name w:val="正文文本缩进 2 字符"/>
    <w:basedOn w:val="a0"/>
    <w:link w:val="21"/>
    <w:uiPriority w:val="99"/>
    <w:qFormat/>
    <w:rPr>
      <w:rFonts w:ascii="仿宋_GB2312" w:eastAsia="宋体" w:hAnsi="Times New Roman" w:cs="Times New Roman"/>
      <w:sz w:val="24"/>
      <w:szCs w:val="28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仿宋_GB2312" w:eastAsia="宋体" w:hAnsi="Times New Roman" w:cs="Times New Roman"/>
      <w:sz w:val="24"/>
      <w:szCs w:val="28"/>
    </w:rPr>
  </w:style>
  <w:style w:type="character" w:customStyle="1" w:styleId="af3">
    <w:name w:val="批注主题 字符"/>
    <w:basedOn w:val="a6"/>
    <w:link w:val="af2"/>
    <w:uiPriority w:val="99"/>
    <w:semiHidden/>
    <w:qFormat/>
    <w:rPr>
      <w:rFonts w:ascii="仿宋_GB2312" w:eastAsia="宋体" w:hAnsi="Times New Roman" w:cs="Times New Roman"/>
      <w:b/>
      <w:bCs/>
      <w:sz w:val="24"/>
      <w:szCs w:val="28"/>
    </w:rPr>
  </w:style>
  <w:style w:type="paragraph" w:styleId="af9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49D30-C9AA-4C5A-AD0F-6D8FC419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260</Words>
  <Characters>1486</Characters>
  <Application>Microsoft Office Word</Application>
  <DocSecurity>0</DocSecurity>
  <Lines>12</Lines>
  <Paragraphs>3</Paragraphs>
  <ScaleCrop>false</ScaleCrop>
  <Company>Sky123.Org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y</dc:creator>
  <cp:lastModifiedBy>zz z</cp:lastModifiedBy>
  <cp:revision>5</cp:revision>
  <cp:lastPrinted>2018-03-05T08:10:00Z</cp:lastPrinted>
  <dcterms:created xsi:type="dcterms:W3CDTF">2022-10-05T08:34:00Z</dcterms:created>
  <dcterms:modified xsi:type="dcterms:W3CDTF">2022-10-06T03:05:00Z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0796C93D46564353AAEE6FE6CF9E4F90</vt:lpwstr>
  </property>
</Properties>
</file>