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B2" w:rsidRDefault="00B86CB2" w:rsidP="00B86CB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2022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盲文</w:t>
      </w:r>
      <w:r>
        <w:rPr>
          <w:rFonts w:ascii="宋体" w:hAnsi="宋体" w:hint="eastAsia"/>
          <w:b/>
          <w:sz w:val="32"/>
          <w:szCs w:val="32"/>
        </w:rPr>
        <w:t>3D</w:t>
      </w:r>
      <w:r>
        <w:rPr>
          <w:rFonts w:ascii="宋体" w:hAnsi="宋体" w:hint="eastAsia"/>
          <w:b/>
          <w:sz w:val="32"/>
          <w:szCs w:val="32"/>
        </w:rPr>
        <w:t>打印</w:t>
      </w:r>
      <w:r>
        <w:rPr>
          <w:rFonts w:ascii="宋体" w:hAnsi="宋体" w:hint="eastAsia"/>
          <w:b/>
          <w:sz w:val="32"/>
          <w:szCs w:val="32"/>
        </w:rPr>
        <w:t>系统</w:t>
      </w:r>
      <w:r>
        <w:rPr>
          <w:rFonts w:ascii="宋体" w:hAnsi="宋体" w:hint="eastAsia"/>
          <w:b/>
          <w:sz w:val="32"/>
          <w:szCs w:val="32"/>
        </w:rPr>
        <w:t>政府采购意向公告</w:t>
      </w:r>
    </w:p>
    <w:p w:rsidR="00B86CB2" w:rsidRDefault="00B86CB2" w:rsidP="00B86CB2"/>
    <w:p w:rsidR="00B86CB2" w:rsidRDefault="00B86CB2" w:rsidP="00B86CB2">
      <w:pPr>
        <w:jc w:val="left"/>
        <w:rPr>
          <w:rFonts w:ascii="宋体" w:hAnsi="宋体"/>
          <w:b/>
          <w:sz w:val="32"/>
          <w:szCs w:val="32"/>
        </w:rPr>
      </w:pPr>
      <w:r w:rsidRPr="00B86CB2">
        <w:rPr>
          <w:rFonts w:hint="eastAsia"/>
          <w:b/>
          <w:sz w:val="32"/>
          <w:szCs w:val="32"/>
        </w:rPr>
        <w:t>项目名称：</w:t>
      </w:r>
      <w:r>
        <w:rPr>
          <w:rFonts w:ascii="宋体" w:hAnsi="宋体" w:hint="eastAsia"/>
          <w:b/>
          <w:sz w:val="32"/>
          <w:szCs w:val="32"/>
        </w:rPr>
        <w:t>盲文</w:t>
      </w:r>
      <w:r>
        <w:rPr>
          <w:rFonts w:ascii="宋体" w:hAnsi="宋体" w:hint="eastAsia"/>
          <w:b/>
          <w:sz w:val="32"/>
          <w:szCs w:val="32"/>
        </w:rPr>
        <w:t>3D</w:t>
      </w:r>
      <w:r>
        <w:rPr>
          <w:rFonts w:ascii="宋体" w:hAnsi="宋体" w:hint="eastAsia"/>
          <w:b/>
          <w:sz w:val="32"/>
          <w:szCs w:val="32"/>
        </w:rPr>
        <w:t>打印</w:t>
      </w:r>
      <w:r>
        <w:rPr>
          <w:rFonts w:ascii="宋体" w:hAnsi="宋体" w:hint="eastAsia"/>
          <w:b/>
          <w:sz w:val="32"/>
          <w:szCs w:val="32"/>
        </w:rPr>
        <w:t>系统</w:t>
      </w:r>
      <w:r>
        <w:rPr>
          <w:rFonts w:ascii="宋体" w:hAnsi="宋体" w:hint="eastAsia"/>
          <w:b/>
          <w:sz w:val="32"/>
          <w:szCs w:val="32"/>
        </w:rPr>
        <w:t>采购项目，采购预算</w:t>
      </w:r>
      <w:r>
        <w:rPr>
          <w:rFonts w:ascii="宋体" w:hAnsi="宋体" w:hint="eastAsia"/>
          <w:b/>
          <w:sz w:val="32"/>
          <w:szCs w:val="32"/>
        </w:rPr>
        <w:t>48</w:t>
      </w:r>
      <w:r>
        <w:rPr>
          <w:rFonts w:ascii="宋体" w:hAnsi="宋体" w:hint="eastAsia"/>
          <w:b/>
          <w:sz w:val="32"/>
          <w:szCs w:val="32"/>
        </w:rPr>
        <w:t>万元；</w:t>
      </w:r>
    </w:p>
    <w:p w:rsidR="00B86CB2" w:rsidRDefault="00B86CB2" w:rsidP="00B86CB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采购需求概况：</w:t>
      </w:r>
    </w:p>
    <w:p w:rsidR="00B86CB2" w:rsidRDefault="00B86CB2" w:rsidP="00B86CB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要求设备能</w:t>
      </w:r>
      <w:r>
        <w:rPr>
          <w:rFonts w:hint="eastAsia"/>
          <w:sz w:val="28"/>
        </w:rPr>
        <w:t>直接打印可用于盲人触摸阅读的点字、线条、图像等，能承受纸张、不干胶、塑料薄膜及金属等材质，可用于</w:t>
      </w:r>
      <w:r>
        <w:rPr>
          <w:rFonts w:hint="eastAsia"/>
          <w:sz w:val="28"/>
        </w:rPr>
        <w:t>打印盲文挂图、图册、文件等。</w:t>
      </w:r>
    </w:p>
    <w:p w:rsidR="00B86CB2" w:rsidRDefault="00B86CB2" w:rsidP="00B86C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采购成果：</w:t>
      </w:r>
      <w:r w:rsidRPr="00B86CB2">
        <w:rPr>
          <w:rFonts w:hint="eastAsia"/>
          <w:sz w:val="28"/>
        </w:rPr>
        <w:t>盲文3D打印</w:t>
      </w:r>
      <w:r w:rsidRPr="00B86CB2">
        <w:rPr>
          <w:rFonts w:hint="eastAsia"/>
          <w:sz w:val="28"/>
        </w:rPr>
        <w:t>系统一套</w:t>
      </w:r>
    </w:p>
    <w:p w:rsidR="00B86CB2" w:rsidRDefault="00B86CB2" w:rsidP="00B86CB2">
      <w:pPr>
        <w:rPr>
          <w:sz w:val="28"/>
        </w:rPr>
      </w:pPr>
      <w:r>
        <w:rPr>
          <w:rFonts w:hint="eastAsia"/>
          <w:b/>
          <w:sz w:val="28"/>
          <w:szCs w:val="28"/>
        </w:rPr>
        <w:t>预计采购时间：</w:t>
      </w:r>
      <w:r>
        <w:rPr>
          <w:b/>
          <w:sz w:val="28"/>
          <w:szCs w:val="28"/>
        </w:rPr>
        <w:t xml:space="preserve"> </w:t>
      </w:r>
      <w:r w:rsidRPr="00B86CB2">
        <w:rPr>
          <w:rFonts w:hint="eastAsia"/>
          <w:sz w:val="28"/>
        </w:rPr>
        <w:t>2022年</w:t>
      </w:r>
      <w:r w:rsidRPr="00B86CB2">
        <w:rPr>
          <w:sz w:val="28"/>
        </w:rPr>
        <w:t>6</w:t>
      </w:r>
      <w:r w:rsidRPr="00B86CB2">
        <w:rPr>
          <w:rFonts w:hint="eastAsia"/>
          <w:sz w:val="28"/>
        </w:rPr>
        <w:t>月</w:t>
      </w:r>
    </w:p>
    <w:p w:rsidR="00016D68" w:rsidRDefault="00016D68" w:rsidP="00016D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本项目非专门面向中小企业采购。</w:t>
      </w:r>
    </w:p>
    <w:p w:rsidR="00016D68" w:rsidRPr="00B86CB2" w:rsidRDefault="00016D68" w:rsidP="00016D68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本次公开的采购意向是本单位政府采购工作的初步安排，具体采购项目以相关采购公告和采购文件为准。</w:t>
      </w:r>
      <w:bookmarkStart w:id="0" w:name="_GoBack"/>
      <w:bookmarkEnd w:id="0"/>
    </w:p>
    <w:sectPr w:rsidR="00016D68" w:rsidRPr="00B8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2"/>
    <w:rsid w:val="00016D68"/>
    <w:rsid w:val="00B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DA98"/>
  <w15:chartTrackingRefBased/>
  <w15:docId w15:val="{67D086F6-EC99-4965-8FCB-0B8859E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南京特殊教育师范学院(填报)</dc:creator>
  <cp:keywords/>
  <dc:description/>
  <cp:lastModifiedBy>南京特殊教育师范学院(填报)</cp:lastModifiedBy>
  <cp:revision>1</cp:revision>
  <dcterms:created xsi:type="dcterms:W3CDTF">2022-05-20T08:06:00Z</dcterms:created>
  <dcterms:modified xsi:type="dcterms:W3CDTF">2022-05-20T08:17:00Z</dcterms:modified>
</cp:coreProperties>
</file>